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C5" w:rsidRPr="002B37C5" w:rsidRDefault="002B37C5" w:rsidP="002B3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bookmarkStart w:id="0" w:name="_GoBack"/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>Kod Graya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jest kodem o wzmocnionej odporności na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powstawanie błędów transmisji. Wynika to z faktu, iż w tym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kodzie sąsiednie liczby różnią się tylko jednym bitem. Kod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Graya stosowany jest gdy kodowany jest sygnał analogowy,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>nie skokowy, np. przy kodowaniu kąta obrotu wału: kąt-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>liczba. Wartość zero reprezentuje tu układ zer 0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>10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= 0000, aby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uzyskać każdą następną wartość, zmieniamy zawsze jeden,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możliwie najbardziej na prawo stojący bit, którego zmiana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>daje nowy (dotąd nie wykorzystany układ). Czyli: 1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>10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 xml:space="preserve">= 0001, 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>2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>10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>= 0011, 3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>10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>= 0010, 4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>10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>= 0110, 5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>10</w:t>
      </w:r>
    </w:p>
    <w:p w:rsidR="002B37C5" w:rsidRPr="002B37C5" w:rsidRDefault="002B37C5" w:rsidP="002B37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37C5">
        <w:rPr>
          <w:rFonts w:ascii="Arial" w:eastAsia="Times New Roman" w:hAnsi="Arial" w:cs="Arial"/>
          <w:sz w:val="18"/>
          <w:szCs w:val="18"/>
          <w:lang w:eastAsia="pl-PL"/>
        </w:rPr>
        <w:t xml:space="preserve">= 0111 itd.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Kod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Graya jest tzw. kodem </w:t>
      </w:r>
      <w:proofErr w:type="spellStart"/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>niewagowym</w:t>
      </w:r>
      <w:proofErr w:type="spellEnd"/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tj. położenie znaku (w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przeciwieństwie do np. kodu binarnego) nie oznacza wagi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(czyli potęgi liczby 2).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Wśród innych kodów o wzmocnionej odporności na błędy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można wymienić kody ze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>stałą liczbą jedynek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oraz z tzw. 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>bitem parzystości</w:t>
      </w:r>
    </w:p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2B37C5" w:rsidRPr="002B37C5" w:rsidRDefault="002B37C5" w:rsidP="002B3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2B37C5" w:rsidRPr="002B37C5" w:rsidRDefault="002B37C5" w:rsidP="002B3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B37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Przykład konstruowania kodu 4-bitowego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365"/>
        <w:gridCol w:w="1841"/>
      </w:tblGrid>
      <w:tr w:rsidR="002B37C5" w:rsidRPr="002B37C5" w:rsidTr="002B37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kod 1-bitowy</w:t>
            </w:r>
          </w:p>
        </w:tc>
        <w:tc>
          <w:tcPr>
            <w:tcW w:w="0" w:type="auto"/>
            <w:vAlign w:val="center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odbicie lustrzane</w:t>
            </w:r>
          </w:p>
        </w:tc>
        <w:tc>
          <w:tcPr>
            <w:tcW w:w="0" w:type="auto"/>
            <w:vAlign w:val="center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dopisanie zer i jedynek</w:t>
            </w:r>
          </w:p>
        </w:tc>
      </w:tr>
      <w:tr w:rsidR="002B37C5" w:rsidRPr="002B37C5" w:rsidTr="002B37C5">
        <w:trPr>
          <w:tblCellSpacing w:w="15" w:type="dxa"/>
        </w:trPr>
        <w:tc>
          <w:tcPr>
            <w:tcW w:w="0" w:type="auto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</w:t>
            </w:r>
          </w:p>
        </w:tc>
        <w:tc>
          <w:tcPr>
            <w:tcW w:w="0" w:type="auto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</w:tr>
    </w:tbl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365"/>
        <w:gridCol w:w="1841"/>
      </w:tblGrid>
      <w:tr w:rsidR="002B37C5" w:rsidRPr="002B37C5" w:rsidTr="002B37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kod 2-bitowy</w:t>
            </w:r>
          </w:p>
        </w:tc>
        <w:tc>
          <w:tcPr>
            <w:tcW w:w="0" w:type="auto"/>
            <w:vAlign w:val="center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odbicie lustrzane</w:t>
            </w:r>
          </w:p>
        </w:tc>
        <w:tc>
          <w:tcPr>
            <w:tcW w:w="0" w:type="auto"/>
            <w:vAlign w:val="center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dopisanie zer i jedynek</w:t>
            </w:r>
          </w:p>
        </w:tc>
      </w:tr>
      <w:tr w:rsidR="002B37C5" w:rsidRPr="002B37C5" w:rsidTr="002B37C5">
        <w:trPr>
          <w:tblCellSpacing w:w="15" w:type="dxa"/>
        </w:trPr>
        <w:tc>
          <w:tcPr>
            <w:tcW w:w="0" w:type="auto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01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10</w:t>
            </w:r>
          </w:p>
        </w:tc>
        <w:tc>
          <w:tcPr>
            <w:tcW w:w="0" w:type="auto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01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00</w:t>
            </w:r>
          </w:p>
        </w:tc>
        <w:tc>
          <w:tcPr>
            <w:tcW w:w="0" w:type="auto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</w:t>
            </w:r>
          </w:p>
        </w:tc>
      </w:tr>
    </w:tbl>
    <w:p w:rsidR="002B37C5" w:rsidRPr="002B37C5" w:rsidRDefault="002B37C5" w:rsidP="002B37C5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365"/>
        <w:gridCol w:w="1841"/>
      </w:tblGrid>
      <w:tr w:rsidR="002B37C5" w:rsidRPr="002B37C5" w:rsidTr="002B37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kod 3-bitowy</w:t>
            </w:r>
          </w:p>
        </w:tc>
        <w:tc>
          <w:tcPr>
            <w:tcW w:w="0" w:type="auto"/>
            <w:vAlign w:val="center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odbicie lustrzane</w:t>
            </w:r>
          </w:p>
        </w:tc>
        <w:tc>
          <w:tcPr>
            <w:tcW w:w="0" w:type="auto"/>
            <w:vAlign w:val="center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dopisanie zer i jedynek</w:t>
            </w:r>
          </w:p>
        </w:tc>
      </w:tr>
      <w:tr w:rsidR="002B37C5" w:rsidRPr="002B37C5" w:rsidTr="002B37C5">
        <w:trPr>
          <w:tblCellSpacing w:w="15" w:type="dxa"/>
        </w:trPr>
        <w:tc>
          <w:tcPr>
            <w:tcW w:w="0" w:type="auto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001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011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010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110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111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101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100</w:t>
            </w:r>
          </w:p>
        </w:tc>
        <w:tc>
          <w:tcPr>
            <w:tcW w:w="0" w:type="auto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001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011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010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110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111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101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100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101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111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110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010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011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001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000</w:t>
            </w:r>
          </w:p>
        </w:tc>
        <w:tc>
          <w:tcPr>
            <w:tcW w:w="0" w:type="auto"/>
            <w:hideMark/>
          </w:tcPr>
          <w:p w:rsidR="002B37C5" w:rsidRPr="002B37C5" w:rsidRDefault="002B37C5" w:rsidP="002B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0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010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011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001</w:t>
            </w:r>
            <w:r w:rsidRPr="002B37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1</w:t>
            </w:r>
            <w:r w:rsidRPr="002B37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000</w:t>
            </w:r>
          </w:p>
        </w:tc>
      </w:tr>
      <w:bookmarkEnd w:id="0"/>
    </w:tbl>
    <w:p w:rsidR="00A971A1" w:rsidRPr="002B37C5" w:rsidRDefault="002B37C5">
      <w:pPr>
        <w:rPr>
          <w:sz w:val="18"/>
          <w:szCs w:val="18"/>
        </w:rPr>
      </w:pPr>
    </w:p>
    <w:sectPr w:rsidR="00A971A1" w:rsidRPr="002B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C5"/>
    <w:rsid w:val="002B37C5"/>
    <w:rsid w:val="00AD335F"/>
    <w:rsid w:val="00E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B3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B37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2B3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B3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B37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2B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R.Kowalski</dc:creator>
  <cp:lastModifiedBy>R.Kowalski</cp:lastModifiedBy>
  <cp:revision>1</cp:revision>
  <dcterms:created xsi:type="dcterms:W3CDTF">2018-02-20T08:11:00Z</dcterms:created>
  <dcterms:modified xsi:type="dcterms:W3CDTF">2018-02-20T08:17:00Z</dcterms:modified>
</cp:coreProperties>
</file>